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F8E3C" w14:textId="3BC1AF93" w:rsidR="00B56851" w:rsidRPr="008C67F5" w:rsidRDefault="008C67F5" w:rsidP="008C67F5">
      <w:pPr>
        <w:spacing w:line="276" w:lineRule="auto"/>
        <w:rPr>
          <w:b/>
          <w:bCs/>
          <w:sz w:val="24"/>
          <w:szCs w:val="24"/>
          <w:u w:val="single"/>
        </w:rPr>
      </w:pPr>
      <w:r w:rsidRPr="008C67F5">
        <w:rPr>
          <w:b/>
          <w:bCs/>
          <w:sz w:val="24"/>
          <w:szCs w:val="24"/>
          <w:u w:val="single"/>
        </w:rPr>
        <w:t>PARISH COUNCIL REPORT 2026</w:t>
      </w:r>
    </w:p>
    <w:p w14:paraId="1FDD2FA5" w14:textId="46996183" w:rsidR="008C67F5" w:rsidRDefault="008C67F5" w:rsidP="008C67F5">
      <w:pPr>
        <w:spacing w:line="276" w:lineRule="auto"/>
        <w:rPr>
          <w:sz w:val="24"/>
          <w:szCs w:val="24"/>
        </w:rPr>
      </w:pPr>
      <w:r w:rsidRPr="008C67F5">
        <w:rPr>
          <w:sz w:val="24"/>
          <w:szCs w:val="24"/>
        </w:rPr>
        <w:t>Last May</w:t>
      </w:r>
      <w:r w:rsidR="00294409">
        <w:rPr>
          <w:sz w:val="24"/>
          <w:szCs w:val="24"/>
        </w:rPr>
        <w:t>,</w:t>
      </w:r>
      <w:r w:rsidRPr="008C67F5">
        <w:rPr>
          <w:sz w:val="24"/>
          <w:szCs w:val="24"/>
        </w:rPr>
        <w:t xml:space="preserve"> six Members from the previous Parish Council put their names forward to stand as candidates for the election of a new Parish Council.</w:t>
      </w:r>
      <w:r>
        <w:rPr>
          <w:sz w:val="24"/>
          <w:szCs w:val="24"/>
        </w:rPr>
        <w:t xml:space="preserve">  This left three vacancies to be filled by co-option, and the Parish were fortunate, that three parishioners agreed to join the Parish as Members, to help with Parish matters.</w:t>
      </w:r>
    </w:p>
    <w:p w14:paraId="6C03ADF7" w14:textId="02C9C01D" w:rsidR="008C67F5" w:rsidRDefault="008C67F5" w:rsidP="008C67F5">
      <w:pPr>
        <w:spacing w:line="276" w:lineRule="auto"/>
        <w:rPr>
          <w:sz w:val="24"/>
          <w:szCs w:val="24"/>
        </w:rPr>
      </w:pPr>
      <w:r>
        <w:rPr>
          <w:sz w:val="24"/>
          <w:szCs w:val="24"/>
        </w:rPr>
        <w:t>Monthly meetings continue to take place to discuss and implement decisions regarding the Parish footway lighting, together with the Joint working relationship with Pontesbury regarding the Solar Lighting on the cycle/footway between the two villages.</w:t>
      </w:r>
    </w:p>
    <w:p w14:paraId="5D08AB6C" w14:textId="712C091A" w:rsidR="008C67F5" w:rsidRDefault="008C67F5" w:rsidP="008C67F5">
      <w:pPr>
        <w:spacing w:line="276" w:lineRule="auto"/>
        <w:rPr>
          <w:sz w:val="24"/>
          <w:szCs w:val="24"/>
        </w:rPr>
      </w:pPr>
      <w:r>
        <w:rPr>
          <w:sz w:val="24"/>
          <w:szCs w:val="24"/>
        </w:rPr>
        <w:t>Also, meetings take place during the twelve months between the three Parishes of the Rea Valley area, Hanwood, Pontesbury and Minsterley, who work together to deliver the A.N.P.R. camera scheme and local nature recovery issues.</w:t>
      </w:r>
    </w:p>
    <w:p w14:paraId="5DC23B52" w14:textId="18275FD0" w:rsidR="008C67F5" w:rsidRDefault="008C67F5" w:rsidP="008C67F5">
      <w:pPr>
        <w:spacing w:line="276" w:lineRule="auto"/>
        <w:rPr>
          <w:sz w:val="24"/>
          <w:szCs w:val="24"/>
        </w:rPr>
      </w:pPr>
      <w:r>
        <w:rPr>
          <w:sz w:val="24"/>
          <w:szCs w:val="24"/>
        </w:rPr>
        <w:t>The Parish continues to operate the playground areas, the playing field, bus shelters and the area around the Square.</w:t>
      </w:r>
    </w:p>
    <w:p w14:paraId="66196BD2" w14:textId="5696B444" w:rsidR="008C67F5" w:rsidRDefault="008C67F5" w:rsidP="008C67F5">
      <w:pPr>
        <w:spacing w:line="276" w:lineRule="auto"/>
        <w:rPr>
          <w:sz w:val="24"/>
          <w:szCs w:val="24"/>
        </w:rPr>
      </w:pPr>
      <w:r>
        <w:rPr>
          <w:sz w:val="24"/>
          <w:szCs w:val="24"/>
        </w:rPr>
        <w:t>The Parish Spring bulbs planted every year by Tony Bishton have provided beautiful displays this year.  Also, last Christmas, arrangements were implemented for the display of Christmas trees and lights on the Parish Hall, and plans are to increase the display to both ends of the Hall this coming Christmas.</w:t>
      </w:r>
    </w:p>
    <w:p w14:paraId="592681F0" w14:textId="43FD76CE" w:rsidR="008C67F5" w:rsidRDefault="008C67F5" w:rsidP="008C67F5">
      <w:pPr>
        <w:spacing w:line="276" w:lineRule="auto"/>
        <w:rPr>
          <w:sz w:val="24"/>
          <w:szCs w:val="24"/>
        </w:rPr>
      </w:pPr>
      <w:r>
        <w:rPr>
          <w:sz w:val="24"/>
          <w:szCs w:val="24"/>
        </w:rPr>
        <w:t>Flooding issues remain on the agenda every meeting, and the Parish are very grateful to Doug Jones for all the time and work he dedicates to these matters.</w:t>
      </w:r>
    </w:p>
    <w:p w14:paraId="029AE67B" w14:textId="3ADDDEC3" w:rsidR="008C67F5" w:rsidRDefault="008C67F5" w:rsidP="008C67F5">
      <w:pPr>
        <w:spacing w:line="276" w:lineRule="auto"/>
        <w:rPr>
          <w:sz w:val="24"/>
          <w:szCs w:val="24"/>
        </w:rPr>
      </w:pPr>
      <w:r>
        <w:rPr>
          <w:sz w:val="24"/>
          <w:szCs w:val="24"/>
        </w:rPr>
        <w:t>All planning applications are discussed, and comments are forwarded to the Planning Department on behalf of the Parish.</w:t>
      </w:r>
    </w:p>
    <w:p w14:paraId="5EDE80C3" w14:textId="050E275B" w:rsidR="008C67F5" w:rsidRDefault="008C67F5" w:rsidP="008C67F5">
      <w:pPr>
        <w:spacing w:line="276" w:lineRule="auto"/>
        <w:rPr>
          <w:sz w:val="24"/>
          <w:szCs w:val="24"/>
        </w:rPr>
      </w:pPr>
      <w:r>
        <w:rPr>
          <w:sz w:val="24"/>
          <w:szCs w:val="24"/>
        </w:rPr>
        <w:t>The Parish continues to report Highway issues to Shropshire Council but also recognises the difficult financial position Shropshire Council are experiencing.</w:t>
      </w:r>
    </w:p>
    <w:p w14:paraId="6AB6CFCD" w14:textId="6614FCC9" w:rsidR="008C67F5" w:rsidRDefault="008C67F5" w:rsidP="008C67F5">
      <w:pPr>
        <w:spacing w:line="276" w:lineRule="auto"/>
        <w:rPr>
          <w:sz w:val="24"/>
          <w:szCs w:val="24"/>
        </w:rPr>
      </w:pPr>
      <w:r>
        <w:rPr>
          <w:sz w:val="24"/>
          <w:szCs w:val="24"/>
        </w:rPr>
        <w:t xml:space="preserve">Continued requests by residents for a 40 mph speed restriction area on the A488, South side of the Parish, remain an important issue for the Parish Council.  </w:t>
      </w:r>
    </w:p>
    <w:p w14:paraId="5D8F96C5" w14:textId="4190B142" w:rsidR="008C67F5" w:rsidRDefault="008C67F5" w:rsidP="008C67F5">
      <w:pPr>
        <w:spacing w:line="276" w:lineRule="auto"/>
        <w:rPr>
          <w:sz w:val="24"/>
          <w:szCs w:val="24"/>
        </w:rPr>
      </w:pPr>
      <w:r>
        <w:rPr>
          <w:sz w:val="24"/>
          <w:szCs w:val="24"/>
        </w:rPr>
        <w:t>After the first twelve months, the work and commitment to the Minsterley Meadows Project is a great asset in the Parish.  Thanks go to Sarah Wallace-Johnson and her team for all their time and work in this area.</w:t>
      </w:r>
    </w:p>
    <w:p w14:paraId="2FB91A9B" w14:textId="2591F109" w:rsidR="008C67F5" w:rsidRDefault="008C67F5" w:rsidP="008C67F5">
      <w:pPr>
        <w:spacing w:line="276" w:lineRule="auto"/>
        <w:rPr>
          <w:sz w:val="24"/>
          <w:szCs w:val="24"/>
        </w:rPr>
      </w:pPr>
      <w:r>
        <w:rPr>
          <w:sz w:val="24"/>
          <w:szCs w:val="24"/>
        </w:rPr>
        <w:t>As always the Parish Council appreciate</w:t>
      </w:r>
      <w:r w:rsidR="005568C1">
        <w:rPr>
          <w:sz w:val="24"/>
          <w:szCs w:val="24"/>
        </w:rPr>
        <w:t>s</w:t>
      </w:r>
      <w:r>
        <w:rPr>
          <w:sz w:val="24"/>
          <w:szCs w:val="24"/>
        </w:rPr>
        <w:t xml:space="preserve"> the work </w:t>
      </w:r>
      <w:r w:rsidR="005568C1">
        <w:rPr>
          <w:sz w:val="24"/>
          <w:szCs w:val="24"/>
        </w:rPr>
        <w:t xml:space="preserve">of </w:t>
      </w:r>
      <w:r>
        <w:rPr>
          <w:sz w:val="24"/>
          <w:szCs w:val="24"/>
        </w:rPr>
        <w:t>Ian, the Parish Clerk</w:t>
      </w:r>
      <w:r w:rsidR="005568C1">
        <w:rPr>
          <w:sz w:val="24"/>
          <w:szCs w:val="24"/>
        </w:rPr>
        <w:t xml:space="preserve">, his assistant Sabrina and caretaker contractor, Steve, give to the Parish.  </w:t>
      </w:r>
    </w:p>
    <w:p w14:paraId="133B7E4D" w14:textId="41B6AFE7" w:rsidR="005568C1" w:rsidRDefault="005568C1" w:rsidP="008C67F5">
      <w:pPr>
        <w:spacing w:line="276" w:lineRule="auto"/>
        <w:rPr>
          <w:sz w:val="24"/>
          <w:szCs w:val="24"/>
        </w:rPr>
      </w:pPr>
      <w:r>
        <w:rPr>
          <w:sz w:val="24"/>
          <w:szCs w:val="24"/>
        </w:rPr>
        <w:t>Finally, thank you to the Members of the Parish Council who give their time to support the residents and the area.  With a special thank you to Liz Penrose for clearing the verges of litter which would be a blight in our village.</w:t>
      </w:r>
    </w:p>
    <w:p w14:paraId="0DD19BE1" w14:textId="77777777" w:rsidR="005568C1" w:rsidRDefault="005568C1" w:rsidP="008C67F5">
      <w:pPr>
        <w:spacing w:line="276" w:lineRule="auto"/>
        <w:rPr>
          <w:sz w:val="24"/>
          <w:szCs w:val="24"/>
        </w:rPr>
      </w:pPr>
    </w:p>
    <w:p w14:paraId="05EF65F5" w14:textId="2B860C1E" w:rsidR="008C67F5" w:rsidRPr="008C67F5" w:rsidRDefault="005568C1" w:rsidP="005568C1">
      <w:pPr>
        <w:spacing w:line="276" w:lineRule="auto"/>
        <w:rPr>
          <w:sz w:val="24"/>
          <w:szCs w:val="24"/>
        </w:rPr>
      </w:pPr>
      <w:r>
        <w:rPr>
          <w:sz w:val="24"/>
          <w:szCs w:val="24"/>
        </w:rPr>
        <w:t>Geoff Rogers, Chairman.</w:t>
      </w:r>
    </w:p>
    <w:p w14:paraId="65507F13" w14:textId="77777777" w:rsidR="008C67F5" w:rsidRDefault="008C67F5"/>
    <w:sectPr w:rsidR="008C67F5" w:rsidSect="005568C1">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F5"/>
    <w:rsid w:val="00294409"/>
    <w:rsid w:val="004F1620"/>
    <w:rsid w:val="005568C1"/>
    <w:rsid w:val="00826A7C"/>
    <w:rsid w:val="008C67F5"/>
    <w:rsid w:val="00B56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C5688"/>
  <w15:chartTrackingRefBased/>
  <w15:docId w15:val="{36AF15C1-55B9-4F04-B289-A8673C44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7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7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7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7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7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7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7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7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7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7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7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7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7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7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7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7F5"/>
    <w:rPr>
      <w:rFonts w:eastAsiaTheme="majorEastAsia" w:cstheme="majorBidi"/>
      <w:color w:val="272727" w:themeColor="text1" w:themeTint="D8"/>
    </w:rPr>
  </w:style>
  <w:style w:type="paragraph" w:styleId="Title">
    <w:name w:val="Title"/>
    <w:basedOn w:val="Normal"/>
    <w:next w:val="Normal"/>
    <w:link w:val="TitleChar"/>
    <w:uiPriority w:val="10"/>
    <w:qFormat/>
    <w:rsid w:val="008C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7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7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7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7F5"/>
    <w:pPr>
      <w:spacing w:before="160"/>
      <w:jc w:val="center"/>
    </w:pPr>
    <w:rPr>
      <w:i/>
      <w:iCs/>
      <w:color w:val="404040" w:themeColor="text1" w:themeTint="BF"/>
    </w:rPr>
  </w:style>
  <w:style w:type="character" w:customStyle="1" w:styleId="QuoteChar">
    <w:name w:val="Quote Char"/>
    <w:basedOn w:val="DefaultParagraphFont"/>
    <w:link w:val="Quote"/>
    <w:uiPriority w:val="29"/>
    <w:rsid w:val="008C67F5"/>
    <w:rPr>
      <w:i/>
      <w:iCs/>
      <w:color w:val="404040" w:themeColor="text1" w:themeTint="BF"/>
    </w:rPr>
  </w:style>
  <w:style w:type="paragraph" w:styleId="ListParagraph">
    <w:name w:val="List Paragraph"/>
    <w:basedOn w:val="Normal"/>
    <w:uiPriority w:val="34"/>
    <w:qFormat/>
    <w:rsid w:val="008C67F5"/>
    <w:pPr>
      <w:ind w:left="720"/>
      <w:contextualSpacing/>
    </w:pPr>
  </w:style>
  <w:style w:type="character" w:styleId="IntenseEmphasis">
    <w:name w:val="Intense Emphasis"/>
    <w:basedOn w:val="DefaultParagraphFont"/>
    <w:uiPriority w:val="21"/>
    <w:qFormat/>
    <w:rsid w:val="008C67F5"/>
    <w:rPr>
      <w:i/>
      <w:iCs/>
      <w:color w:val="0F4761" w:themeColor="accent1" w:themeShade="BF"/>
    </w:rPr>
  </w:style>
  <w:style w:type="paragraph" w:styleId="IntenseQuote">
    <w:name w:val="Intense Quote"/>
    <w:basedOn w:val="Normal"/>
    <w:next w:val="Normal"/>
    <w:link w:val="IntenseQuoteChar"/>
    <w:uiPriority w:val="30"/>
    <w:qFormat/>
    <w:rsid w:val="008C6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7F5"/>
    <w:rPr>
      <w:i/>
      <w:iCs/>
      <w:color w:val="0F4761" w:themeColor="accent1" w:themeShade="BF"/>
    </w:rPr>
  </w:style>
  <w:style w:type="character" w:styleId="IntenseReference">
    <w:name w:val="Intense Reference"/>
    <w:basedOn w:val="DefaultParagraphFont"/>
    <w:uiPriority w:val="32"/>
    <w:qFormat/>
    <w:rsid w:val="008C67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Rogers</dc:creator>
  <cp:keywords/>
  <dc:description/>
  <cp:lastModifiedBy>M Rogers</cp:lastModifiedBy>
  <cp:revision>3</cp:revision>
  <dcterms:created xsi:type="dcterms:W3CDTF">2026-04-04T19:29:00Z</dcterms:created>
  <dcterms:modified xsi:type="dcterms:W3CDTF">2026-04-04T19:29:00Z</dcterms:modified>
</cp:coreProperties>
</file>